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E2A44" w:rsidRDefault="002E2A44" w:rsidP="002E2A44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E2A44">
        <w:rPr>
          <w:rFonts w:asciiTheme="majorEastAsia" w:eastAsiaTheme="majorEastAsia" w:hAnsiTheme="majorEastAsia" w:hint="eastAsia"/>
          <w:b/>
          <w:sz w:val="44"/>
          <w:szCs w:val="44"/>
        </w:rPr>
        <w:t>安徽省中西医结合医院收费处座椅采购报价表</w:t>
      </w:r>
    </w:p>
    <w:tbl>
      <w:tblPr>
        <w:tblStyle w:val="a3"/>
        <w:tblW w:w="0" w:type="auto"/>
        <w:tblLook w:val="04A0"/>
      </w:tblPr>
      <w:tblGrid>
        <w:gridCol w:w="897"/>
        <w:gridCol w:w="2016"/>
        <w:gridCol w:w="898"/>
        <w:gridCol w:w="5086"/>
        <w:gridCol w:w="850"/>
        <w:gridCol w:w="1134"/>
        <w:gridCol w:w="993"/>
        <w:gridCol w:w="992"/>
        <w:gridCol w:w="1308"/>
      </w:tblGrid>
      <w:tr w:rsidR="002E2A44" w:rsidTr="002E2A44">
        <w:tc>
          <w:tcPr>
            <w:tcW w:w="897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品名</w:t>
            </w:r>
          </w:p>
        </w:tc>
        <w:tc>
          <w:tcPr>
            <w:tcW w:w="2016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图片</w:t>
            </w:r>
          </w:p>
        </w:tc>
        <w:tc>
          <w:tcPr>
            <w:tcW w:w="898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规格</w:t>
            </w:r>
          </w:p>
        </w:tc>
        <w:tc>
          <w:tcPr>
            <w:tcW w:w="5086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材质要求</w:t>
            </w:r>
          </w:p>
        </w:tc>
        <w:tc>
          <w:tcPr>
            <w:tcW w:w="850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颜色</w:t>
            </w:r>
          </w:p>
        </w:tc>
        <w:tc>
          <w:tcPr>
            <w:tcW w:w="1134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993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单价</w:t>
            </w:r>
          </w:p>
        </w:tc>
        <w:tc>
          <w:tcPr>
            <w:tcW w:w="992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308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E2A44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</w:tr>
      <w:tr w:rsidR="002E2A44" w:rsidTr="002E2A44">
        <w:trPr>
          <w:trHeight w:val="3567"/>
        </w:trPr>
        <w:tc>
          <w:tcPr>
            <w:tcW w:w="897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窗口座椅</w:t>
            </w:r>
          </w:p>
        </w:tc>
        <w:tc>
          <w:tcPr>
            <w:tcW w:w="2016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/>
                <w:sz w:val="28"/>
                <w:szCs w:val="28"/>
              </w:rPr>
              <w:drawing>
                <wp:inline distT="0" distB="0" distL="0" distR="0">
                  <wp:extent cx="1115060" cy="1359535"/>
                  <wp:effectExtent l="19050" t="0" r="8890" b="0"/>
                  <wp:docPr id="1" name="图片 1" descr="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597" b="5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根据现场确定</w:t>
            </w:r>
          </w:p>
        </w:tc>
        <w:tc>
          <w:tcPr>
            <w:tcW w:w="5086" w:type="dxa"/>
          </w:tcPr>
          <w:p w:rsidR="002E2A44" w:rsidRPr="002E2A44" w:rsidRDefault="002E2A44" w:rsidP="002E2A44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1、面料：采用优质耐纤皮，皮面光泽度好，质感柔和，透气性强，防虫、防滑、不褪色，柔软而富有韧性，具有冬暖夏凉的效果。</w:t>
            </w:r>
          </w:p>
          <w:p w:rsidR="002E2A44" w:rsidRPr="002E2A44" w:rsidRDefault="002E2A44" w:rsidP="002E2A44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2、海绵：采用香港“东亚”优质无氟发泡中密度定型海绵，软硬适中，回弹性强，抗变形能力强，根据人体工学原理设计，坐感舒适。</w:t>
            </w:r>
          </w:p>
          <w:p w:rsidR="002E2A44" w:rsidRPr="002E2A44" w:rsidRDefault="002E2A44" w:rsidP="002E2A44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3、脚架：优质弯管不锈钢镀锌脚架。</w:t>
            </w:r>
          </w:p>
        </w:tc>
        <w:tc>
          <w:tcPr>
            <w:tcW w:w="850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黑色</w:t>
            </w:r>
          </w:p>
        </w:tc>
        <w:tc>
          <w:tcPr>
            <w:tcW w:w="1134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把</w:t>
            </w:r>
          </w:p>
        </w:tc>
        <w:tc>
          <w:tcPr>
            <w:tcW w:w="993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A44" w:rsidRP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E2A4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2E2A44" w:rsidRDefault="002E2A44" w:rsidP="002E2A44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</w:tr>
    </w:tbl>
    <w:p w:rsidR="002E2A44" w:rsidRPr="002E2A44" w:rsidRDefault="002E2A44" w:rsidP="00D31D50">
      <w:pPr>
        <w:spacing w:line="220" w:lineRule="atLeas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备注：本报价为包干价，包括了税票、人工及安装费、材料费、售后服务费等一切与之必要的相关费用。</w:t>
      </w:r>
    </w:p>
    <w:p w:rsidR="002E2A44" w:rsidRDefault="002E2A44" w:rsidP="00D31D50">
      <w:pPr>
        <w:spacing w:line="220" w:lineRule="atLeast"/>
      </w:pPr>
    </w:p>
    <w:sectPr w:rsidR="002E2A44" w:rsidSect="002E2A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E2A44"/>
    <w:rsid w:val="00323B43"/>
    <w:rsid w:val="003D37D8"/>
    <w:rsid w:val="00426133"/>
    <w:rsid w:val="004358AB"/>
    <w:rsid w:val="008A2CA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2A4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2A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F5167-C3B4-47E1-A908-7FC4853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2018-12-20T00:15:00Z</dcterms:modified>
</cp:coreProperties>
</file>